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47F7" w14:textId="77777777" w:rsidR="003868C5" w:rsidRPr="00901A2E" w:rsidRDefault="003868C5" w:rsidP="003868C5">
      <w:pPr>
        <w:jc w:val="center"/>
        <w:rPr>
          <w:b/>
          <w:bCs/>
          <w:sz w:val="20"/>
          <w:szCs w:val="28"/>
        </w:rPr>
      </w:pPr>
      <w:r w:rsidRPr="00901A2E">
        <w:rPr>
          <w:noProof/>
          <w:sz w:val="20"/>
          <w:szCs w:val="28"/>
        </w:rPr>
        <w:drawing>
          <wp:inline distT="0" distB="0" distL="0" distR="0" wp14:anchorId="5B9668E3" wp14:editId="3442BD3C">
            <wp:extent cx="876300" cy="50482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ACC3" w14:textId="77777777" w:rsidR="003868C5" w:rsidRPr="00901A2E" w:rsidRDefault="003868C5" w:rsidP="003868C5">
      <w:pPr>
        <w:jc w:val="center"/>
        <w:rPr>
          <w:b/>
          <w:bCs/>
          <w:sz w:val="24"/>
          <w:szCs w:val="24"/>
        </w:rPr>
      </w:pPr>
      <w:r w:rsidRPr="00901A2E">
        <w:rPr>
          <w:b/>
          <w:bCs/>
          <w:sz w:val="24"/>
          <w:szCs w:val="24"/>
        </w:rPr>
        <w:t>Автономная некоммерческая организация</w:t>
      </w:r>
    </w:p>
    <w:p w14:paraId="0531B379" w14:textId="77777777" w:rsidR="003868C5" w:rsidRPr="00901A2E" w:rsidRDefault="003868C5" w:rsidP="003868C5">
      <w:pPr>
        <w:jc w:val="center"/>
        <w:rPr>
          <w:b/>
          <w:bCs/>
          <w:sz w:val="24"/>
          <w:szCs w:val="24"/>
        </w:rPr>
      </w:pPr>
      <w:r w:rsidRPr="00901A2E">
        <w:rPr>
          <w:b/>
          <w:bCs/>
          <w:sz w:val="24"/>
          <w:szCs w:val="24"/>
        </w:rPr>
        <w:t>профессионального образования</w:t>
      </w:r>
    </w:p>
    <w:p w14:paraId="5EBEDB88" w14:textId="77777777" w:rsidR="003868C5" w:rsidRPr="00901A2E" w:rsidRDefault="003868C5" w:rsidP="003868C5">
      <w:pPr>
        <w:jc w:val="center"/>
        <w:rPr>
          <w:b/>
          <w:bCs/>
          <w:sz w:val="24"/>
          <w:szCs w:val="24"/>
        </w:rPr>
      </w:pPr>
      <w:r w:rsidRPr="00901A2E">
        <w:rPr>
          <w:b/>
          <w:bCs/>
          <w:sz w:val="24"/>
          <w:szCs w:val="24"/>
        </w:rPr>
        <w:t>«Колледж информационных технологий «КАСПИЙ»</w:t>
      </w:r>
    </w:p>
    <w:p w14:paraId="5AF8E18C" w14:textId="77777777" w:rsidR="003868C5" w:rsidRPr="00901A2E" w:rsidRDefault="003868C5" w:rsidP="003868C5">
      <w:pPr>
        <w:jc w:val="center"/>
        <w:rPr>
          <w:sz w:val="24"/>
          <w:szCs w:val="24"/>
        </w:rPr>
      </w:pPr>
      <w:r w:rsidRPr="00901A2E">
        <w:rPr>
          <w:sz w:val="24"/>
          <w:szCs w:val="24"/>
        </w:rPr>
        <w:t xml:space="preserve">367013, г. Махачкала, </w:t>
      </w:r>
      <w:proofErr w:type="spellStart"/>
      <w:r w:rsidRPr="00901A2E">
        <w:rPr>
          <w:sz w:val="24"/>
          <w:szCs w:val="24"/>
        </w:rPr>
        <w:t>пр-кт</w:t>
      </w:r>
      <w:proofErr w:type="spellEnd"/>
      <w:r w:rsidRPr="00901A2E">
        <w:rPr>
          <w:sz w:val="24"/>
          <w:szCs w:val="24"/>
        </w:rPr>
        <w:t xml:space="preserve">. </w:t>
      </w:r>
      <w:proofErr w:type="spellStart"/>
      <w:r w:rsidRPr="00901A2E">
        <w:rPr>
          <w:sz w:val="24"/>
          <w:szCs w:val="24"/>
        </w:rPr>
        <w:t>Гамидова</w:t>
      </w:r>
      <w:proofErr w:type="spellEnd"/>
      <w:r w:rsidRPr="00901A2E">
        <w:rPr>
          <w:sz w:val="24"/>
          <w:szCs w:val="24"/>
        </w:rPr>
        <w:t>, зд.18м</w:t>
      </w:r>
    </w:p>
    <w:p w14:paraId="18F19C57" w14:textId="77777777" w:rsidR="003868C5" w:rsidRPr="00901A2E" w:rsidRDefault="003868C5" w:rsidP="003868C5">
      <w:pPr>
        <w:jc w:val="center"/>
        <w:rPr>
          <w:sz w:val="24"/>
          <w:szCs w:val="24"/>
        </w:rPr>
      </w:pPr>
      <w:r w:rsidRPr="00901A2E">
        <w:rPr>
          <w:sz w:val="24"/>
          <w:szCs w:val="24"/>
        </w:rPr>
        <w:t>ОГРН: 1220500003580, ИНН: 0572030404</w:t>
      </w:r>
    </w:p>
    <w:p w14:paraId="08077F57" w14:textId="77777777" w:rsidR="003868C5" w:rsidRPr="00901A2E" w:rsidRDefault="003868C5" w:rsidP="003868C5">
      <w:pPr>
        <w:rPr>
          <w:bCs/>
          <w:sz w:val="24"/>
          <w:szCs w:val="24"/>
          <w:lang w:eastAsia="ru-RU"/>
        </w:rPr>
      </w:pPr>
      <w:r w:rsidRPr="00901A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0912" behindDoc="0" locked="0" layoutInCell="0" allowOverlap="1" wp14:anchorId="7F62686E" wp14:editId="7D4D48A8">
                <wp:simplePos x="0" y="0"/>
                <wp:positionH relativeFrom="column">
                  <wp:posOffset>-11430</wp:posOffset>
                </wp:positionH>
                <wp:positionV relativeFrom="paragraph">
                  <wp:posOffset>82550</wp:posOffset>
                </wp:positionV>
                <wp:extent cx="6043930" cy="0"/>
                <wp:effectExtent l="36195" t="34925" r="34925" b="31750"/>
                <wp:wrapNone/>
                <wp:docPr id="237" name="Прямая соединительная линия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3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7A539" id="Прямая соединительная линия 237" o:spid="_x0000_s1026" style="position:absolute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6.5pt" to="475pt,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" o:allowincell="f" strokeweight="4.5pt">
                <v:stroke linestyle="thickThin"/>
              </v:line>
            </w:pict>
          </mc:Fallback>
        </mc:AlternateContent>
      </w:r>
    </w:p>
    <w:p w14:paraId="22ACD5E5" w14:textId="77777777" w:rsidR="003868C5" w:rsidRDefault="003868C5" w:rsidP="003868C5">
      <w:pPr>
        <w:rPr>
          <w:bCs/>
          <w:sz w:val="24"/>
          <w:szCs w:val="24"/>
          <w:lang w:eastAsia="ru-RU"/>
        </w:rPr>
      </w:pPr>
    </w:p>
    <w:p w14:paraId="3AF4DEFF" w14:textId="77777777" w:rsidR="00C72EE0" w:rsidRDefault="00C72EE0">
      <w:pPr>
        <w:pStyle w:val="a3"/>
        <w:spacing w:before="1"/>
      </w:pPr>
    </w:p>
    <w:p w14:paraId="5F1BB26E" w14:textId="77777777" w:rsidR="00C72EE0" w:rsidRDefault="00B732B3">
      <w:pPr>
        <w:ind w:left="424" w:right="2"/>
        <w:jc w:val="center"/>
        <w:rPr>
          <w:b/>
          <w:sz w:val="24"/>
        </w:rPr>
      </w:pP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оценки компетенций</w:t>
      </w:r>
    </w:p>
    <w:p w14:paraId="4498FEFA" w14:textId="77777777" w:rsidR="00C72EE0" w:rsidRDefault="00B732B3">
      <w:pPr>
        <w:ind w:left="424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C7A8E91" w14:textId="46879AE6" w:rsidR="00C72EE0" w:rsidRDefault="00B732B3">
      <w:pPr>
        <w:ind w:left="4104" w:right="3331" w:hanging="276"/>
        <w:rPr>
          <w:b/>
          <w:sz w:val="24"/>
        </w:rPr>
      </w:pPr>
      <w:r>
        <w:rPr>
          <w:b/>
          <w:sz w:val="24"/>
        </w:rPr>
        <w:t>54.02.01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Дизайн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отраслям) в учебном 202</w:t>
      </w:r>
      <w:r w:rsidR="00633976">
        <w:rPr>
          <w:b/>
          <w:sz w:val="24"/>
        </w:rPr>
        <w:t>5</w:t>
      </w:r>
      <w:r>
        <w:rPr>
          <w:b/>
          <w:sz w:val="24"/>
        </w:rPr>
        <w:t>-202</w:t>
      </w:r>
      <w:r w:rsidR="00633976">
        <w:rPr>
          <w:b/>
          <w:sz w:val="24"/>
        </w:rPr>
        <w:t>6</w:t>
      </w:r>
      <w:r>
        <w:rPr>
          <w:b/>
          <w:sz w:val="24"/>
        </w:rPr>
        <w:t xml:space="preserve"> году</w:t>
      </w:r>
    </w:p>
    <w:p w14:paraId="44BC3109" w14:textId="4DA72C4D" w:rsidR="00C72EE0" w:rsidRDefault="00B732B3">
      <w:pPr>
        <w:pStyle w:val="a3"/>
        <w:spacing w:before="272"/>
        <w:ind w:left="568" w:right="281"/>
        <w:jc w:val="both"/>
      </w:pPr>
      <w:r>
        <w:t xml:space="preserve">В рамках реализации гарантий качества образования и внутренней независимой оценки мониторинга) качества образования в </w:t>
      </w:r>
      <w:r w:rsidR="00477504">
        <w:t>Колледже КАСПИЙ</w:t>
      </w:r>
      <w:r>
        <w:t xml:space="preserve"> проведения процедуры независимой оценки (мониторинга) качества образования при освоении образовательной программы </w:t>
      </w:r>
      <w:r>
        <w:rPr>
          <w:b/>
        </w:rPr>
        <w:t>54.02.01</w:t>
      </w:r>
      <w:r>
        <w:rPr>
          <w:b/>
        </w:rPr>
        <w:t xml:space="preserve"> Дизайн (по отраслям) </w:t>
      </w:r>
      <w:r>
        <w:t>составлены оценочные средства по следующим пройденным профильным дисциплинам:</w:t>
      </w:r>
    </w:p>
    <w:p w14:paraId="02B1F061" w14:textId="77777777" w:rsidR="00C72EE0" w:rsidRDefault="00B732B3">
      <w:pPr>
        <w:pStyle w:val="a3"/>
        <w:ind w:left="568"/>
        <w:jc w:val="both"/>
      </w:pPr>
      <w:r>
        <w:t>МДК.01.01</w:t>
      </w:r>
      <w:r>
        <w:rPr>
          <w:spacing w:val="-5"/>
        </w:rPr>
        <w:t xml:space="preserve"> </w:t>
      </w:r>
      <w:r>
        <w:t>Дизайн-</w:t>
      </w:r>
      <w:r>
        <w:rPr>
          <w:spacing w:val="-2"/>
        </w:rPr>
        <w:t>проектирование</w:t>
      </w:r>
    </w:p>
    <w:p w14:paraId="7F5F5F00" w14:textId="77777777" w:rsidR="00C72EE0" w:rsidRDefault="00B732B3">
      <w:pPr>
        <w:pStyle w:val="a3"/>
        <w:ind w:left="568"/>
        <w:jc w:val="both"/>
      </w:pPr>
      <w:r>
        <w:t>МДК.01.02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rPr>
          <w:spacing w:val="-2"/>
        </w:rPr>
        <w:t>графики</w:t>
      </w:r>
    </w:p>
    <w:p w14:paraId="08CC71D3" w14:textId="77777777" w:rsidR="00C72EE0" w:rsidRDefault="00B732B3">
      <w:pPr>
        <w:pStyle w:val="a3"/>
        <w:ind w:left="568" w:right="275"/>
        <w:jc w:val="both"/>
      </w:pPr>
      <w:r>
        <w:t>МДК.01.03 Методы расчета основных технико-экономических показателей проект</w:t>
      </w:r>
      <w:r>
        <w:t>ирования МДК.02.01 Выполнение дизайнерских проектов в материале</w:t>
      </w:r>
    </w:p>
    <w:p w14:paraId="26376892" w14:textId="77777777" w:rsidR="00C72EE0" w:rsidRDefault="00B732B3">
      <w:pPr>
        <w:pStyle w:val="a3"/>
        <w:ind w:left="568" w:right="2156"/>
      </w:pPr>
      <w:r>
        <w:t>МДК.02.02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конструкторско-технологического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 xml:space="preserve">дизайна МДК.02.03 3D-моделирование интерьер проекта и его визуализация МДК.03.01 Основы стандартизации и сертификации и метрологии </w:t>
      </w:r>
      <w:r>
        <w:t>МДК.03.02 Основы управления качеством</w:t>
      </w:r>
    </w:p>
    <w:p w14:paraId="36B3765E" w14:textId="77777777" w:rsidR="00C72EE0" w:rsidRDefault="00B732B3">
      <w:pPr>
        <w:pStyle w:val="a3"/>
        <w:spacing w:line="274" w:lineRule="exact"/>
        <w:ind w:left="568"/>
      </w:pPr>
      <w:r>
        <w:t>МДК.04.01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rPr>
          <w:spacing w:val="-2"/>
        </w:rPr>
        <w:t>менеджмента</w:t>
      </w:r>
    </w:p>
    <w:p w14:paraId="1DD0B903" w14:textId="77777777" w:rsidR="00C72EE0" w:rsidRDefault="00B732B3">
      <w:pPr>
        <w:pStyle w:val="a3"/>
        <w:spacing w:before="1"/>
        <w:ind w:left="568"/>
      </w:pPr>
      <w:r>
        <w:t>МДК.05.01</w:t>
      </w:r>
      <w:r>
        <w:rPr>
          <w:spacing w:val="-9"/>
        </w:rPr>
        <w:t xml:space="preserve"> </w:t>
      </w:r>
      <w:r>
        <w:t>Архитектурное</w:t>
      </w:r>
      <w:r>
        <w:rPr>
          <w:spacing w:val="-8"/>
        </w:rPr>
        <w:t xml:space="preserve"> </w:t>
      </w:r>
      <w:r>
        <w:t>макетирование</w:t>
      </w:r>
      <w:r>
        <w:rPr>
          <w:spacing w:val="-7"/>
        </w:rPr>
        <w:t xml:space="preserve"> </w:t>
      </w:r>
      <w:r>
        <w:t>интерьера,</w:t>
      </w:r>
      <w:r>
        <w:rPr>
          <w:spacing w:val="-7"/>
        </w:rPr>
        <w:t xml:space="preserve"> </w:t>
      </w:r>
      <w:r>
        <w:t>визуализация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детализация</w:t>
      </w:r>
    </w:p>
    <w:p w14:paraId="6B5658CA" w14:textId="77777777" w:rsidR="00C72EE0" w:rsidRDefault="00B732B3">
      <w:pPr>
        <w:pStyle w:val="a3"/>
        <w:ind w:left="568"/>
      </w:pPr>
      <w:r>
        <w:t>Описание</w:t>
      </w:r>
      <w:r>
        <w:rPr>
          <w:spacing w:val="-16"/>
        </w:rPr>
        <w:t xml:space="preserve"> </w:t>
      </w:r>
      <w:r>
        <w:t>общих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компетенций</w:t>
      </w:r>
      <w:r>
        <w:rPr>
          <w:spacing w:val="-1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2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rPr>
          <w:spacing w:val="-2"/>
        </w:rPr>
        <w:t>оценивается:</w:t>
      </w:r>
    </w:p>
    <w:p w14:paraId="6A994021" w14:textId="77777777" w:rsidR="00C72EE0" w:rsidRDefault="00C72EE0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790"/>
      </w:tblGrid>
      <w:tr w:rsidR="00C72EE0" w14:paraId="4C53B050" w14:textId="77777777">
        <w:trPr>
          <w:trHeight w:val="230"/>
        </w:trPr>
        <w:tc>
          <w:tcPr>
            <w:tcW w:w="852" w:type="dxa"/>
          </w:tcPr>
          <w:p w14:paraId="143E30D8" w14:textId="77777777" w:rsidR="00C72EE0" w:rsidRDefault="00C72EE0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790" w:type="dxa"/>
          </w:tcPr>
          <w:p w14:paraId="30E495CD" w14:textId="77777777" w:rsidR="00C72EE0" w:rsidRDefault="00B732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C72EE0" w14:paraId="26AD3C41" w14:textId="77777777">
        <w:trPr>
          <w:trHeight w:val="460"/>
        </w:trPr>
        <w:tc>
          <w:tcPr>
            <w:tcW w:w="852" w:type="dxa"/>
          </w:tcPr>
          <w:p w14:paraId="419FDAE8" w14:textId="77777777" w:rsidR="00C72EE0" w:rsidRDefault="00B732B3">
            <w:pPr>
              <w:pStyle w:val="TableParagraph"/>
              <w:spacing w:before="108" w:line="240" w:lineRule="auto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8790" w:type="dxa"/>
          </w:tcPr>
          <w:p w14:paraId="2C9DDB10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ней</w:t>
            </w:r>
          </w:p>
          <w:p w14:paraId="3EE9B40D" w14:textId="77777777" w:rsidR="00C72EE0" w:rsidRDefault="00B732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устойчивый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интерес.</w:t>
            </w:r>
          </w:p>
        </w:tc>
      </w:tr>
      <w:tr w:rsidR="00C72EE0" w14:paraId="464621D3" w14:textId="77777777">
        <w:trPr>
          <w:trHeight w:val="460"/>
        </w:trPr>
        <w:tc>
          <w:tcPr>
            <w:tcW w:w="852" w:type="dxa"/>
          </w:tcPr>
          <w:p w14:paraId="5EED41CF" w14:textId="77777777" w:rsidR="00C72EE0" w:rsidRDefault="00B732B3">
            <w:pPr>
              <w:pStyle w:val="TableParagraph"/>
              <w:spacing w:before="108" w:line="240" w:lineRule="auto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</w:tc>
        <w:tc>
          <w:tcPr>
            <w:tcW w:w="8790" w:type="dxa"/>
          </w:tcPr>
          <w:p w14:paraId="4F0284E1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типовые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выполнения</w:t>
            </w:r>
          </w:p>
          <w:p w14:paraId="2EB08E0C" w14:textId="77777777" w:rsidR="00C72EE0" w:rsidRDefault="00B732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качество.</w:t>
            </w:r>
          </w:p>
        </w:tc>
      </w:tr>
      <w:tr w:rsidR="00C72EE0" w14:paraId="0DAEF93A" w14:textId="77777777">
        <w:trPr>
          <w:trHeight w:val="230"/>
        </w:trPr>
        <w:tc>
          <w:tcPr>
            <w:tcW w:w="852" w:type="dxa"/>
          </w:tcPr>
          <w:p w14:paraId="0B8C6FBA" w14:textId="77777777" w:rsidR="00C72EE0" w:rsidRDefault="00B732B3">
            <w:pPr>
              <w:pStyle w:val="TableParagraph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03</w:t>
            </w:r>
          </w:p>
        </w:tc>
        <w:tc>
          <w:tcPr>
            <w:tcW w:w="8790" w:type="dxa"/>
          </w:tcPr>
          <w:p w14:paraId="25A6DE68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ответственность.</w:t>
            </w:r>
          </w:p>
        </w:tc>
      </w:tr>
      <w:tr w:rsidR="00C72EE0" w14:paraId="593915A8" w14:textId="77777777">
        <w:trPr>
          <w:trHeight w:val="460"/>
        </w:trPr>
        <w:tc>
          <w:tcPr>
            <w:tcW w:w="852" w:type="dxa"/>
          </w:tcPr>
          <w:p w14:paraId="0C9BD774" w14:textId="77777777" w:rsidR="00C72EE0" w:rsidRDefault="00B732B3">
            <w:pPr>
              <w:pStyle w:val="TableParagraph"/>
              <w:spacing w:before="108" w:line="240" w:lineRule="auto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</w:t>
            </w:r>
          </w:p>
        </w:tc>
        <w:tc>
          <w:tcPr>
            <w:tcW w:w="8790" w:type="dxa"/>
          </w:tcPr>
          <w:p w14:paraId="51A52527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выполнения</w:t>
            </w:r>
          </w:p>
          <w:p w14:paraId="478F22DB" w14:textId="77777777" w:rsidR="00C72EE0" w:rsidRDefault="00B732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развития.</w:t>
            </w:r>
          </w:p>
        </w:tc>
      </w:tr>
      <w:tr w:rsidR="00C72EE0" w14:paraId="274402BF" w14:textId="77777777">
        <w:trPr>
          <w:trHeight w:val="230"/>
        </w:trPr>
        <w:tc>
          <w:tcPr>
            <w:tcW w:w="852" w:type="dxa"/>
          </w:tcPr>
          <w:p w14:paraId="7E00AFA9" w14:textId="77777777" w:rsidR="00C72EE0" w:rsidRDefault="00B732B3">
            <w:pPr>
              <w:pStyle w:val="TableParagraph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</w:tc>
        <w:tc>
          <w:tcPr>
            <w:tcW w:w="8790" w:type="dxa"/>
          </w:tcPr>
          <w:p w14:paraId="7B5FDA3B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информационно-коммуникационные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</w:tc>
      </w:tr>
      <w:tr w:rsidR="00C72EE0" w14:paraId="7E256BC4" w14:textId="77777777">
        <w:trPr>
          <w:trHeight w:val="460"/>
        </w:trPr>
        <w:tc>
          <w:tcPr>
            <w:tcW w:w="852" w:type="dxa"/>
          </w:tcPr>
          <w:p w14:paraId="772A0FDB" w14:textId="77777777" w:rsidR="00C72EE0" w:rsidRDefault="00B732B3">
            <w:pPr>
              <w:pStyle w:val="TableParagraph"/>
              <w:spacing w:before="108" w:line="240" w:lineRule="auto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8790" w:type="dxa"/>
          </w:tcPr>
          <w:p w14:paraId="23AF46C9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руководством,</w:t>
            </w:r>
          </w:p>
          <w:p w14:paraId="163B5B2C" w14:textId="77777777" w:rsidR="00C72EE0" w:rsidRDefault="00B732B3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потребителями.</w:t>
            </w:r>
          </w:p>
        </w:tc>
      </w:tr>
      <w:tr w:rsidR="00C72EE0" w14:paraId="27644309" w14:textId="77777777">
        <w:trPr>
          <w:trHeight w:val="458"/>
        </w:trPr>
        <w:tc>
          <w:tcPr>
            <w:tcW w:w="852" w:type="dxa"/>
          </w:tcPr>
          <w:p w14:paraId="7CA434A9" w14:textId="77777777" w:rsidR="00C72EE0" w:rsidRDefault="00B732B3">
            <w:pPr>
              <w:pStyle w:val="TableParagraph"/>
              <w:spacing w:before="108" w:line="240" w:lineRule="auto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</w:t>
            </w:r>
          </w:p>
        </w:tc>
        <w:tc>
          <w:tcPr>
            <w:tcW w:w="8790" w:type="dxa"/>
          </w:tcPr>
          <w:p w14:paraId="42853E57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команды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(подчиненных),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выполнения</w:t>
            </w:r>
          </w:p>
          <w:p w14:paraId="0CB56EB1" w14:textId="77777777" w:rsidR="00C72EE0" w:rsidRDefault="00B732B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заданий.</w:t>
            </w:r>
          </w:p>
        </w:tc>
      </w:tr>
      <w:tr w:rsidR="00C72EE0" w14:paraId="65172699" w14:textId="77777777">
        <w:trPr>
          <w:trHeight w:val="460"/>
        </w:trPr>
        <w:tc>
          <w:tcPr>
            <w:tcW w:w="852" w:type="dxa"/>
          </w:tcPr>
          <w:p w14:paraId="4C6C75BA" w14:textId="77777777" w:rsidR="00C72EE0" w:rsidRDefault="00B732B3">
            <w:pPr>
              <w:pStyle w:val="TableParagraph"/>
              <w:spacing w:before="108" w:line="240" w:lineRule="auto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08</w:t>
            </w:r>
          </w:p>
        </w:tc>
        <w:tc>
          <w:tcPr>
            <w:tcW w:w="8790" w:type="dxa"/>
          </w:tcPr>
          <w:p w14:paraId="77ED4904" w14:textId="77777777" w:rsidR="00C72EE0" w:rsidRDefault="00B732B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C72EE0" w14:paraId="4FEBB444" w14:textId="77777777">
        <w:trPr>
          <w:trHeight w:val="230"/>
        </w:trPr>
        <w:tc>
          <w:tcPr>
            <w:tcW w:w="852" w:type="dxa"/>
          </w:tcPr>
          <w:p w14:paraId="44309712" w14:textId="77777777" w:rsidR="00C72EE0" w:rsidRDefault="00B732B3">
            <w:pPr>
              <w:pStyle w:val="TableParagraph"/>
              <w:ind w:left="0" w:right="9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8790" w:type="dxa"/>
          </w:tcPr>
          <w:p w14:paraId="17205F10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</w:tc>
      </w:tr>
      <w:tr w:rsidR="00C72EE0" w14:paraId="604359EE" w14:textId="77777777">
        <w:trPr>
          <w:trHeight w:val="230"/>
        </w:trPr>
        <w:tc>
          <w:tcPr>
            <w:tcW w:w="852" w:type="dxa"/>
          </w:tcPr>
          <w:p w14:paraId="206F6B2C" w14:textId="77777777" w:rsidR="00C72EE0" w:rsidRDefault="00C72EE0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790" w:type="dxa"/>
          </w:tcPr>
          <w:p w14:paraId="6D6F41FC" w14:textId="77777777" w:rsidR="00C72EE0" w:rsidRDefault="00B732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Профессиональные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C72EE0" w14:paraId="6D339CE5" w14:textId="77777777">
        <w:trPr>
          <w:trHeight w:val="230"/>
        </w:trPr>
        <w:tc>
          <w:tcPr>
            <w:tcW w:w="852" w:type="dxa"/>
          </w:tcPr>
          <w:p w14:paraId="12DDE332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8790" w:type="dxa"/>
          </w:tcPr>
          <w:p w14:paraId="65619F92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предпроектный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дизайн-</w:t>
            </w:r>
            <w:r>
              <w:rPr>
                <w:spacing w:val="-2"/>
                <w:sz w:val="20"/>
              </w:rPr>
              <w:t>проектов.</w:t>
            </w:r>
          </w:p>
        </w:tc>
      </w:tr>
      <w:tr w:rsidR="00C72EE0" w14:paraId="7BC2C505" w14:textId="77777777">
        <w:trPr>
          <w:trHeight w:val="460"/>
        </w:trPr>
        <w:tc>
          <w:tcPr>
            <w:tcW w:w="852" w:type="dxa"/>
          </w:tcPr>
          <w:p w14:paraId="7016FCDE" w14:textId="77777777" w:rsidR="00C72EE0" w:rsidRDefault="00B732B3">
            <w:pPr>
              <w:pStyle w:val="TableParagraph"/>
              <w:spacing w:before="108" w:line="240" w:lineRule="auto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8790" w:type="dxa"/>
          </w:tcPr>
          <w:p w14:paraId="3CEFBE45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дизайнерского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тенденций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  <w:p w14:paraId="54632D04" w14:textId="77777777" w:rsidR="00C72EE0" w:rsidRDefault="00B732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дизайна.</w:t>
            </w:r>
          </w:p>
        </w:tc>
      </w:tr>
      <w:tr w:rsidR="00C72EE0" w14:paraId="167F4D58" w14:textId="77777777">
        <w:trPr>
          <w:trHeight w:val="230"/>
        </w:trPr>
        <w:tc>
          <w:tcPr>
            <w:tcW w:w="852" w:type="dxa"/>
          </w:tcPr>
          <w:p w14:paraId="7A0D5776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8790" w:type="dxa"/>
          </w:tcPr>
          <w:p w14:paraId="6CE13370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расчеты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технико-экономического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предлагаемого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проекта.</w:t>
            </w:r>
          </w:p>
        </w:tc>
      </w:tr>
      <w:tr w:rsidR="00C72EE0" w14:paraId="4423AE0D" w14:textId="77777777">
        <w:trPr>
          <w:trHeight w:val="230"/>
        </w:trPr>
        <w:tc>
          <w:tcPr>
            <w:tcW w:w="852" w:type="dxa"/>
          </w:tcPr>
          <w:p w14:paraId="2CC6F3F9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8790" w:type="dxa"/>
          </w:tcPr>
          <w:p w14:paraId="678A6A7A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Разрабатывать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колористическое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дизайн-проекта.</w:t>
            </w:r>
          </w:p>
        </w:tc>
      </w:tr>
      <w:tr w:rsidR="00C72EE0" w14:paraId="7043D32A" w14:textId="77777777">
        <w:trPr>
          <w:trHeight w:val="230"/>
        </w:trPr>
        <w:tc>
          <w:tcPr>
            <w:tcW w:w="852" w:type="dxa"/>
          </w:tcPr>
          <w:p w14:paraId="27D8F97F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8790" w:type="dxa"/>
          </w:tcPr>
          <w:p w14:paraId="49E84FA2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эскизы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приемов.</w:t>
            </w:r>
          </w:p>
        </w:tc>
      </w:tr>
      <w:tr w:rsidR="00C72EE0" w14:paraId="34B25496" w14:textId="77777777">
        <w:trPr>
          <w:trHeight w:val="230"/>
        </w:trPr>
        <w:tc>
          <w:tcPr>
            <w:tcW w:w="852" w:type="dxa"/>
          </w:tcPr>
          <w:p w14:paraId="7508DFE0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8790" w:type="dxa"/>
          </w:tcPr>
          <w:p w14:paraId="70818AAF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формообразующих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свойств.</w:t>
            </w:r>
          </w:p>
        </w:tc>
      </w:tr>
      <w:tr w:rsidR="00C72EE0" w14:paraId="6009D4E9" w14:textId="77777777">
        <w:trPr>
          <w:trHeight w:val="230"/>
        </w:trPr>
        <w:tc>
          <w:tcPr>
            <w:tcW w:w="852" w:type="dxa"/>
          </w:tcPr>
          <w:p w14:paraId="3863BF75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8790" w:type="dxa"/>
          </w:tcPr>
          <w:p w14:paraId="65B4B17C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эталонные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дизайна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макете,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материале.</w:t>
            </w:r>
          </w:p>
        </w:tc>
      </w:tr>
      <w:tr w:rsidR="00C72EE0" w14:paraId="4E9AE523" w14:textId="77777777">
        <w:trPr>
          <w:trHeight w:val="460"/>
        </w:trPr>
        <w:tc>
          <w:tcPr>
            <w:tcW w:w="852" w:type="dxa"/>
          </w:tcPr>
          <w:p w14:paraId="7439D9F0" w14:textId="77777777" w:rsidR="00C72EE0" w:rsidRDefault="00B732B3">
            <w:pPr>
              <w:pStyle w:val="TableParagraph"/>
              <w:spacing w:before="108" w:line="240" w:lineRule="auto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8790" w:type="dxa"/>
          </w:tcPr>
          <w:p w14:paraId="6A6AD095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изготовления,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технические</w:t>
            </w:r>
          </w:p>
          <w:p w14:paraId="1ED0E2D6" w14:textId="77777777" w:rsidR="00C72EE0" w:rsidRDefault="00B732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чертежи.</w:t>
            </w:r>
          </w:p>
        </w:tc>
      </w:tr>
      <w:tr w:rsidR="00C72EE0" w14:paraId="7D4C17B6" w14:textId="77777777">
        <w:trPr>
          <w:trHeight w:val="230"/>
        </w:trPr>
        <w:tc>
          <w:tcPr>
            <w:tcW w:w="852" w:type="dxa"/>
          </w:tcPr>
          <w:p w14:paraId="27554ECD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8790" w:type="dxa"/>
          </w:tcPr>
          <w:p w14:paraId="0EBCD535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изделия.</w:t>
            </w:r>
          </w:p>
        </w:tc>
      </w:tr>
    </w:tbl>
    <w:p w14:paraId="6B368991" w14:textId="77777777" w:rsidR="00C72EE0" w:rsidRDefault="00C72EE0">
      <w:pPr>
        <w:pStyle w:val="TableParagraph"/>
        <w:rPr>
          <w:sz w:val="20"/>
        </w:rPr>
        <w:sectPr w:rsidR="00C72EE0">
          <w:type w:val="continuous"/>
          <w:pgSz w:w="11910" w:h="16840"/>
          <w:pgMar w:top="1100" w:right="566" w:bottom="1136" w:left="85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790"/>
      </w:tblGrid>
      <w:tr w:rsidR="00C72EE0" w14:paraId="65CA5AF7" w14:textId="77777777">
        <w:trPr>
          <w:trHeight w:val="457"/>
        </w:trPr>
        <w:tc>
          <w:tcPr>
            <w:tcW w:w="852" w:type="dxa"/>
          </w:tcPr>
          <w:p w14:paraId="2648619C" w14:textId="77777777" w:rsidR="00C72EE0" w:rsidRDefault="00B732B3">
            <w:pPr>
              <w:pStyle w:val="TableParagraph"/>
              <w:spacing w:before="108" w:line="240" w:lineRule="auto"/>
              <w:ind w:left="52" w:right="9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8790" w:type="dxa"/>
          </w:tcPr>
          <w:p w14:paraId="41D560BC" w14:textId="77777777" w:rsidR="00C72EE0" w:rsidRDefault="00B732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промышленную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31ECD594" w14:textId="77777777" w:rsidR="00C72EE0" w:rsidRDefault="00B732B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сертификации.</w:t>
            </w:r>
          </w:p>
        </w:tc>
      </w:tr>
      <w:tr w:rsidR="00C72EE0" w14:paraId="5D30F515" w14:textId="77777777">
        <w:trPr>
          <w:trHeight w:val="691"/>
        </w:trPr>
        <w:tc>
          <w:tcPr>
            <w:tcW w:w="852" w:type="dxa"/>
          </w:tcPr>
          <w:p w14:paraId="1F10AB85" w14:textId="77777777" w:rsidR="00C72EE0" w:rsidRDefault="00B732B3">
            <w:pPr>
              <w:pStyle w:val="TableParagraph"/>
              <w:spacing w:before="223" w:line="240" w:lineRule="auto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8790" w:type="dxa"/>
          </w:tcPr>
          <w:p w14:paraId="5D90D579" w14:textId="77777777" w:rsidR="00C72EE0" w:rsidRDefault="00B732B3">
            <w:pPr>
              <w:pStyle w:val="TableParagraph"/>
              <w:spacing w:line="237" w:lineRule="auto"/>
              <w:ind w:right="322"/>
              <w:rPr>
                <w:sz w:val="20"/>
              </w:rPr>
            </w:pPr>
            <w:r>
              <w:rPr>
                <w:sz w:val="20"/>
              </w:rPr>
              <w:t>Осуществлять авторский надзор за реализацией художественно-конструкторских решений при изготовлении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доводке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промышленной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воплощением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14:paraId="185A59BA" w14:textId="77777777" w:rsidR="00C72EE0" w:rsidRDefault="00B732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комплексов.</w:t>
            </w:r>
          </w:p>
        </w:tc>
      </w:tr>
      <w:tr w:rsidR="00C72EE0" w14:paraId="6D2DA71D" w14:textId="77777777">
        <w:trPr>
          <w:trHeight w:val="230"/>
        </w:trPr>
        <w:tc>
          <w:tcPr>
            <w:tcW w:w="852" w:type="dxa"/>
          </w:tcPr>
          <w:p w14:paraId="3A370F87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8790" w:type="dxa"/>
          </w:tcPr>
          <w:p w14:paraId="6D5B9345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конкретные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дизайн-проекта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карт.</w:t>
            </w:r>
          </w:p>
        </w:tc>
      </w:tr>
      <w:tr w:rsidR="00C72EE0" w14:paraId="2509BFF2" w14:textId="77777777">
        <w:trPr>
          <w:trHeight w:val="230"/>
        </w:trPr>
        <w:tc>
          <w:tcPr>
            <w:tcW w:w="852" w:type="dxa"/>
          </w:tcPr>
          <w:p w14:paraId="0B70F6DA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8790" w:type="dxa"/>
          </w:tcPr>
          <w:p w14:paraId="07BAD1A8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</w:tc>
      </w:tr>
      <w:tr w:rsidR="00C72EE0" w14:paraId="5D1D1A70" w14:textId="77777777">
        <w:trPr>
          <w:trHeight w:val="230"/>
        </w:trPr>
        <w:tc>
          <w:tcPr>
            <w:tcW w:w="852" w:type="dxa"/>
          </w:tcPr>
          <w:p w14:paraId="02157D4F" w14:textId="77777777" w:rsidR="00C72EE0" w:rsidRDefault="00B732B3">
            <w:pPr>
              <w:pStyle w:val="TableParagraph"/>
              <w:ind w:left="50" w:right="97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8790" w:type="dxa"/>
          </w:tcPr>
          <w:p w14:paraId="0D7503BD" w14:textId="77777777" w:rsidR="00C72EE0" w:rsidRDefault="00B732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заданий</w:t>
            </w:r>
          </w:p>
        </w:tc>
      </w:tr>
    </w:tbl>
    <w:p w14:paraId="408C350C" w14:textId="67A61A0A" w:rsidR="00C72EE0" w:rsidRDefault="00B925A2">
      <w:pPr>
        <w:pStyle w:val="a3"/>
        <w:spacing w:before="5" w:line="278" w:lineRule="auto"/>
        <w:ind w:left="643" w:right="278"/>
        <w:jc w:val="both"/>
      </w:pPr>
      <w:r>
        <w:t>О</w:t>
      </w:r>
      <w:r w:rsidR="00B732B3">
        <w:t>ценочные средства состояли из 30 тестовых и практических заданий, предложенных для ответа в течение 40 мин.</w:t>
      </w:r>
    </w:p>
    <w:p w14:paraId="5DDBD896" w14:textId="77777777" w:rsidR="00C72EE0" w:rsidRDefault="00B732B3">
      <w:pPr>
        <w:pStyle w:val="a3"/>
        <w:spacing w:before="1" w:line="278" w:lineRule="auto"/>
        <w:ind w:left="852" w:right="4196"/>
        <w:jc w:val="both"/>
      </w:pPr>
      <w:r>
        <w:t>Критерии</w:t>
      </w:r>
      <w:r>
        <w:rPr>
          <w:spacing w:val="-11"/>
        </w:rPr>
        <w:t xml:space="preserve"> </w:t>
      </w:r>
      <w:r>
        <w:t>оценивания:</w:t>
      </w:r>
      <w:r>
        <w:rPr>
          <w:spacing w:val="-13"/>
        </w:rPr>
        <w:t xml:space="preserve"> </w:t>
      </w:r>
      <w:r>
        <w:t>0-55%</w:t>
      </w:r>
      <w:r>
        <w:rPr>
          <w:spacing w:val="-12"/>
        </w:rPr>
        <w:t xml:space="preserve"> </w:t>
      </w:r>
      <w:r>
        <w:t>-неудовлетворительно; 55-70%-на</w:t>
      </w:r>
      <w:r>
        <w:rPr>
          <w:spacing w:val="-15"/>
        </w:rPr>
        <w:t xml:space="preserve"> </w:t>
      </w:r>
      <w:r>
        <w:t>достаточном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(удовлетворительно); 70-85%-на достаточно высоком уровне (хорошо);</w:t>
      </w:r>
    </w:p>
    <w:p w14:paraId="242D0E2F" w14:textId="6C071B10" w:rsidR="00C72EE0" w:rsidRDefault="00B732B3" w:rsidP="00B925A2">
      <w:pPr>
        <w:pStyle w:val="a3"/>
        <w:spacing w:line="273" w:lineRule="exact"/>
        <w:ind w:left="852"/>
        <w:jc w:val="both"/>
      </w:pPr>
      <w:r>
        <w:t>86-</w:t>
      </w:r>
      <w:r>
        <w:t>100%-на</w:t>
      </w:r>
      <w:r>
        <w:rPr>
          <w:spacing w:val="-9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rPr>
          <w:spacing w:val="-2"/>
        </w:rPr>
        <w:t>(отлично).</w:t>
      </w:r>
    </w:p>
    <w:sectPr w:rsidR="00C72EE0">
      <w:pgSz w:w="11910" w:h="16840"/>
      <w:pgMar w:top="540" w:right="566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34A4" w14:textId="77777777" w:rsidR="00B732B3" w:rsidRDefault="00B732B3" w:rsidP="00B925A2">
      <w:r>
        <w:separator/>
      </w:r>
    </w:p>
  </w:endnote>
  <w:endnote w:type="continuationSeparator" w:id="0">
    <w:p w14:paraId="496CB993" w14:textId="77777777" w:rsidR="00B732B3" w:rsidRDefault="00B732B3" w:rsidP="00B9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A6C6" w14:textId="77777777" w:rsidR="00B732B3" w:rsidRDefault="00B732B3" w:rsidP="00B925A2">
      <w:r>
        <w:separator/>
      </w:r>
    </w:p>
  </w:footnote>
  <w:footnote w:type="continuationSeparator" w:id="0">
    <w:p w14:paraId="5B98352F" w14:textId="77777777" w:rsidR="00B732B3" w:rsidRDefault="00B732B3" w:rsidP="00B92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2EE0"/>
    <w:rsid w:val="001F451F"/>
    <w:rsid w:val="003868C5"/>
    <w:rsid w:val="00477504"/>
    <w:rsid w:val="00633976"/>
    <w:rsid w:val="00B732B3"/>
    <w:rsid w:val="00B925A2"/>
    <w:rsid w:val="00C7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80816C"/>
  <w15:docId w15:val="{1FFA508B-44CF-4840-94A9-B5FB675D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B925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25A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925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25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Klimenko</dc:creator>
  <cp:lastModifiedBy>Казимагомедова Амина</cp:lastModifiedBy>
  <cp:revision>7</cp:revision>
  <dcterms:created xsi:type="dcterms:W3CDTF">2026-09-07T12:38:00Z</dcterms:created>
  <dcterms:modified xsi:type="dcterms:W3CDTF">2026-09-07T12:41:00Z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Word 2016</vt:lpwstr>
  </property>
</Properties>
</file>